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8AF2" w14:textId="77777777" w:rsidR="00334265" w:rsidRDefault="00334265" w:rsidP="00334265">
      <w:pPr>
        <w:jc w:val="center"/>
        <w:rPr>
          <w:b/>
          <w:bCs/>
        </w:rPr>
      </w:pPr>
      <w:r>
        <w:rPr>
          <w:b/>
          <w:bCs/>
        </w:rPr>
        <w:t>Readme</w:t>
      </w:r>
    </w:p>
    <w:p w14:paraId="513C4B84" w14:textId="24230594" w:rsidR="00B02CF3" w:rsidRPr="00B02CF3" w:rsidRDefault="00F20C68" w:rsidP="00B02CF3">
      <w:r>
        <w:t>P</w:t>
      </w:r>
      <w:r w:rsidRPr="00B02CF3">
        <w:t xml:space="preserve">arallel discriminator generative adversarial network (P-GAN) </w:t>
      </w:r>
      <w:r w:rsidR="00B02CF3" w:rsidRPr="00B02CF3">
        <w:t>is a TensorFlow implementation of an artificial intelligence (AI) method for recovering individual retinal pigment epithelial (RPE) cells from</w:t>
      </w:r>
      <w:r w:rsidR="00FE6426">
        <w:t xml:space="preserve"> single</w:t>
      </w:r>
      <w:r w:rsidR="00B02CF3" w:rsidRPr="00B02CF3">
        <w:t xml:space="preserve"> speckled adaptive optics optical coherence tomography (AO-OCT) </w:t>
      </w:r>
      <w:r>
        <w:t>volume</w:t>
      </w:r>
      <w:r w:rsidR="00B02CF3" w:rsidRPr="00B02CF3">
        <w:t>.</w:t>
      </w:r>
    </w:p>
    <w:p w14:paraId="1129E3F1" w14:textId="77777777" w:rsidR="00B02CF3" w:rsidRPr="00B02CF3" w:rsidRDefault="00B02CF3" w:rsidP="00B02CF3">
      <w:r w:rsidRPr="00B02CF3">
        <w:t>If any portion of this code is used, please cite the following paper in your publication:</w:t>
      </w:r>
    </w:p>
    <w:p w14:paraId="26CF63FB" w14:textId="77777777" w:rsidR="00FF74A8" w:rsidRDefault="00FF74A8" w:rsidP="00FF74A8">
      <w:r>
        <w:t xml:space="preserve">Vineeta </w:t>
      </w:r>
      <w:r w:rsidRPr="00D67882">
        <w:t xml:space="preserve">Das, </w:t>
      </w:r>
      <w:r>
        <w:t>Furu Zhang, Andrew J Bower, Joanne Li, Tao Liu, Nancy Aguilera, Bruno Alvisio, Zhuolin Liu</w:t>
      </w:r>
      <w:r w:rsidRPr="00D67882">
        <w:t xml:space="preserve">, </w:t>
      </w:r>
      <w:r>
        <w:t>Daniel X Hammer and Johnny Tam,</w:t>
      </w:r>
      <w:r w:rsidRPr="00D67882">
        <w:t xml:space="preserve"> "Revealing speckle obscured living human retinal cells with artificial intelligence assisted adaptive optics optical coherence tomography." </w:t>
      </w:r>
      <w:r w:rsidRPr="00D67882">
        <w:rPr>
          <w:i/>
          <w:iCs/>
        </w:rPr>
        <w:t>Communications Medicine</w:t>
      </w:r>
      <w:r w:rsidRPr="00D67882">
        <w:t> 4.1 (2024): 68.</w:t>
      </w:r>
    </w:p>
    <w:p w14:paraId="73FAF699" w14:textId="2035B4B6" w:rsidR="002E590A" w:rsidRPr="00F362B4" w:rsidRDefault="002E590A" w:rsidP="00B02CF3">
      <w:r w:rsidRPr="00F362B4">
        <w:t xml:space="preserve">To </w:t>
      </w:r>
      <w:r w:rsidR="00FE6426">
        <w:t>use PGAN,</w:t>
      </w:r>
      <w:r w:rsidRPr="00F362B4">
        <w:t xml:space="preserve"> the following system prerequisites and software given below are essential.</w:t>
      </w:r>
    </w:p>
    <w:p w14:paraId="00AE4AAC" w14:textId="2E14EDFE" w:rsidR="00B02CF3" w:rsidRPr="00B02CF3" w:rsidRDefault="00B02CF3" w:rsidP="00B02CF3">
      <w:pPr>
        <w:rPr>
          <w:b/>
          <w:bCs/>
        </w:rPr>
      </w:pPr>
      <w:r w:rsidRPr="00B02CF3">
        <w:rPr>
          <w:b/>
          <w:bCs/>
        </w:rPr>
        <w:t>System Requirements</w:t>
      </w:r>
    </w:p>
    <w:p w14:paraId="39736015" w14:textId="77777777" w:rsidR="00B02CF3" w:rsidRPr="00B02CF3" w:rsidRDefault="00B02CF3" w:rsidP="00B02CF3">
      <w:pPr>
        <w:rPr>
          <w:b/>
          <w:bCs/>
        </w:rPr>
      </w:pPr>
      <w:r w:rsidRPr="00B02CF3">
        <w:rPr>
          <w:b/>
          <w:bCs/>
        </w:rPr>
        <w:t>Prerequisites</w:t>
      </w:r>
    </w:p>
    <w:p w14:paraId="1A39D6EE" w14:textId="77777777" w:rsidR="00B02CF3" w:rsidRPr="00B02CF3" w:rsidRDefault="00B02CF3" w:rsidP="00B02CF3">
      <w:pPr>
        <w:numPr>
          <w:ilvl w:val="0"/>
          <w:numId w:val="1"/>
        </w:numPr>
      </w:pPr>
      <w:r w:rsidRPr="00B02CF3">
        <w:t>Windows 10</w:t>
      </w:r>
    </w:p>
    <w:p w14:paraId="37F72A79" w14:textId="77777777" w:rsidR="00B02CF3" w:rsidRPr="00B02CF3" w:rsidRDefault="00B02CF3" w:rsidP="00B02CF3">
      <w:pPr>
        <w:numPr>
          <w:ilvl w:val="0"/>
          <w:numId w:val="1"/>
        </w:numPr>
      </w:pPr>
      <w:r w:rsidRPr="00B02CF3">
        <w:t>NVIDIA GPU +CUDA (tested on NVIDIA TITAN V, CUDA 11.7)</w:t>
      </w:r>
    </w:p>
    <w:p w14:paraId="20253EC6" w14:textId="77777777" w:rsidR="00B02CF3" w:rsidRPr="00B02CF3" w:rsidRDefault="00B02CF3" w:rsidP="00B02CF3">
      <w:pPr>
        <w:rPr>
          <w:b/>
          <w:bCs/>
        </w:rPr>
      </w:pPr>
      <w:r w:rsidRPr="00B02CF3">
        <w:rPr>
          <w:b/>
          <w:bCs/>
        </w:rPr>
        <w:t>Installation</w:t>
      </w:r>
    </w:p>
    <w:p w14:paraId="4FE5EB19" w14:textId="77777777" w:rsidR="00B02CF3" w:rsidRPr="00B02CF3" w:rsidRDefault="00B02CF3" w:rsidP="00B02CF3">
      <w:pPr>
        <w:numPr>
          <w:ilvl w:val="0"/>
          <w:numId w:val="2"/>
        </w:numPr>
      </w:pPr>
      <w:r w:rsidRPr="00B02CF3">
        <w:t>Install </w:t>
      </w:r>
      <w:hyperlink r:id="rId5" w:history="1">
        <w:r w:rsidRPr="00B02CF3">
          <w:rPr>
            <w:rStyle w:val="Hyperlink"/>
          </w:rPr>
          <w:t>Anaconda</w:t>
        </w:r>
      </w:hyperlink>
    </w:p>
    <w:p w14:paraId="42790EA0" w14:textId="77777777" w:rsidR="00B02CF3" w:rsidRPr="00B02CF3" w:rsidRDefault="00B02CF3" w:rsidP="00B02CF3">
      <w:pPr>
        <w:numPr>
          <w:ilvl w:val="0"/>
          <w:numId w:val="2"/>
        </w:numPr>
      </w:pPr>
      <w:r w:rsidRPr="00B02CF3">
        <w:t>In the anaconda prompt:</w:t>
      </w:r>
    </w:p>
    <w:p w14:paraId="3932E339" w14:textId="77777777" w:rsidR="00B02CF3" w:rsidRPr="00B02CF3" w:rsidRDefault="00B02CF3" w:rsidP="00B02CF3">
      <w:r w:rsidRPr="00B02CF3">
        <w:t>conda create -n &lt;newenv&gt; python=3.7.13</w:t>
      </w:r>
    </w:p>
    <w:p w14:paraId="7043C60A" w14:textId="77777777" w:rsidR="00B02CF3" w:rsidRPr="00B02CF3" w:rsidRDefault="00B02CF3" w:rsidP="00B02CF3">
      <w:r w:rsidRPr="00B02CF3">
        <w:t>conda activate &lt;newenv&gt;</w:t>
      </w:r>
    </w:p>
    <w:p w14:paraId="731160A5" w14:textId="77777777" w:rsidR="00B02CF3" w:rsidRPr="00B02CF3" w:rsidRDefault="00B02CF3" w:rsidP="00B02CF3">
      <w:r w:rsidRPr="00B02CF3">
        <w:t>cd P-GAN</w:t>
      </w:r>
    </w:p>
    <w:p w14:paraId="7CB5933F" w14:textId="77777777" w:rsidR="00B02CF3" w:rsidRPr="00B02CF3" w:rsidRDefault="00B02CF3" w:rsidP="00B02CF3">
      <w:r w:rsidRPr="00B02CF3">
        <w:t xml:space="preserve">pip install -r requirements.txt </w:t>
      </w:r>
    </w:p>
    <w:p w14:paraId="5CDEDB16" w14:textId="77777777" w:rsidR="00B02CF3" w:rsidRPr="00B02CF3" w:rsidRDefault="00B02CF3" w:rsidP="00B02CF3">
      <w:r w:rsidRPr="00B02CF3">
        <w:t>cd src</w:t>
      </w:r>
    </w:p>
    <w:p w14:paraId="2D819D6E" w14:textId="77777777" w:rsidR="00B02CF3" w:rsidRPr="00B02CF3" w:rsidRDefault="00B02CF3" w:rsidP="002E590A">
      <w:r w:rsidRPr="00B02CF3">
        <w:t>A demo test dataset has been deposited in ./data/test_data. The folder contains eight speckled images which are input to the model (P-GAN) (./data/test_data/input).</w:t>
      </w:r>
    </w:p>
    <w:p w14:paraId="60815E33" w14:textId="77777777" w:rsidR="00B02CF3" w:rsidRPr="00B02CF3" w:rsidRDefault="00B02CF3" w:rsidP="002E590A">
      <w:r w:rsidRPr="00B02CF3">
        <w:t>The ground truth images and the P-GAN recovered images are provided in (./data/test_data/ground-truth) and (./data/test_data/result), respectively.</w:t>
      </w:r>
    </w:p>
    <w:p w14:paraId="5E07B12D" w14:textId="77777777" w:rsidR="00B02CF3" w:rsidRPr="00B02CF3" w:rsidRDefault="00B02CF3" w:rsidP="002E590A">
      <w:r w:rsidRPr="00B02CF3">
        <w:t>The trained model weights are deposited in ./data/trained_model.</w:t>
      </w:r>
    </w:p>
    <w:p w14:paraId="682505B4" w14:textId="77777777" w:rsidR="00B02CF3" w:rsidRDefault="00B02CF3" w:rsidP="002E590A">
      <w:r w:rsidRPr="00B02CF3">
        <w:t>The python files train_model.py and python test_model.py contain the TensorFlow implementation of the training and testing pipelines for P-GAN.</w:t>
      </w:r>
    </w:p>
    <w:p w14:paraId="357D3D02" w14:textId="41C98FD9" w:rsidR="002E590A" w:rsidRPr="00B02CF3" w:rsidRDefault="002E590A" w:rsidP="002E590A">
      <w:pPr>
        <w:rPr>
          <w:b/>
          <w:bCs/>
        </w:rPr>
      </w:pPr>
      <w:r w:rsidRPr="00D547F2">
        <w:rPr>
          <w:b/>
          <w:bCs/>
        </w:rPr>
        <w:lastRenderedPageBreak/>
        <w:t>To test the software</w:t>
      </w:r>
    </w:p>
    <w:p w14:paraId="7959B8E6" w14:textId="77777777" w:rsidR="00B02CF3" w:rsidRPr="00B02CF3" w:rsidRDefault="00B02CF3" w:rsidP="00B02CF3">
      <w:pPr>
        <w:numPr>
          <w:ilvl w:val="0"/>
          <w:numId w:val="4"/>
        </w:numPr>
      </w:pPr>
      <w:r w:rsidRPr="00B02CF3">
        <w:t>Run python test_model.py to test the trained model whose weights are deposited in ./data/trained_model.</w:t>
      </w:r>
    </w:p>
    <w:p w14:paraId="021739E2" w14:textId="77777777" w:rsidR="00B02CF3" w:rsidRPr="00B02CF3" w:rsidRDefault="00B02CF3" w:rsidP="00B02CF3">
      <w:pPr>
        <w:numPr>
          <w:ilvl w:val="0"/>
          <w:numId w:val="4"/>
        </w:numPr>
      </w:pPr>
      <w:r w:rsidRPr="00B02CF3">
        <w:t>The results are stored in ./data/test_data/result.</w:t>
      </w:r>
    </w:p>
    <w:p w14:paraId="50143CFC" w14:textId="77777777" w:rsidR="00B02CF3" w:rsidRPr="00B02CF3" w:rsidRDefault="00B02CF3" w:rsidP="00B02CF3">
      <w:pPr>
        <w:numPr>
          <w:ilvl w:val="0"/>
          <w:numId w:val="4"/>
        </w:numPr>
      </w:pPr>
      <w:r w:rsidRPr="00B02CF3">
        <w:t>The ground truth images are provided in ./data/test_data/ground-truth.</w:t>
      </w:r>
    </w:p>
    <w:p w14:paraId="33747DFF" w14:textId="7A098C19" w:rsidR="00B02CF3" w:rsidRPr="00B02CF3" w:rsidRDefault="002E590A" w:rsidP="00B02CF3">
      <w:pPr>
        <w:rPr>
          <w:b/>
          <w:bCs/>
        </w:rPr>
      </w:pPr>
      <w:r>
        <w:rPr>
          <w:b/>
          <w:bCs/>
        </w:rPr>
        <w:t>To retrain the model on custom data</w:t>
      </w:r>
    </w:p>
    <w:p w14:paraId="17126014" w14:textId="0A37DFC2" w:rsidR="00B02CF3" w:rsidRPr="00B02CF3" w:rsidRDefault="002E590A" w:rsidP="002E590A">
      <w:r>
        <w:t xml:space="preserve">     </w:t>
      </w:r>
      <w:r w:rsidRPr="00B02CF3">
        <w:t>R</w:t>
      </w:r>
      <w:r w:rsidR="00B02CF3" w:rsidRPr="00B02CF3">
        <w:t>un</w:t>
      </w:r>
      <w:r>
        <w:t xml:space="preserve"> </w:t>
      </w:r>
      <w:r w:rsidRPr="00B02CF3">
        <w:t>python train_model.py \</w:t>
      </w:r>
    </w:p>
    <w:p w14:paraId="13CCC6BB" w14:textId="77777777" w:rsidR="00B02CF3" w:rsidRPr="00B02CF3" w:rsidRDefault="00B02CF3" w:rsidP="00B02CF3">
      <w:r w:rsidRPr="00B02CF3">
        <w:t xml:space="preserve">    --path-gt &lt;path to training ground truth images&gt; \</w:t>
      </w:r>
    </w:p>
    <w:p w14:paraId="31F0B63F" w14:textId="77777777" w:rsidR="00B02CF3" w:rsidRPr="00B02CF3" w:rsidRDefault="00B02CF3" w:rsidP="00B02CF3">
      <w:r w:rsidRPr="00B02CF3">
        <w:t xml:space="preserve">    --path-input &lt;path to training input images&gt; \</w:t>
      </w:r>
    </w:p>
    <w:p w14:paraId="7A8C5F35" w14:textId="77777777" w:rsidR="00B02CF3" w:rsidRPr="00B02CF3" w:rsidRDefault="00B02CF3" w:rsidP="00B02CF3">
      <w:r w:rsidRPr="00B02CF3">
        <w:t xml:space="preserve">    --img-width &lt;width of training images, default:150&gt; \</w:t>
      </w:r>
    </w:p>
    <w:p w14:paraId="762D69AA" w14:textId="77777777" w:rsidR="00B02CF3" w:rsidRPr="00B02CF3" w:rsidRDefault="00B02CF3" w:rsidP="00B02CF3">
      <w:r w:rsidRPr="00B02CF3">
        <w:t xml:space="preserve">    --img-height &lt;height of training images, default:150&gt; \</w:t>
      </w:r>
    </w:p>
    <w:p w14:paraId="473B90E0" w14:textId="77777777" w:rsidR="00B02CF3" w:rsidRPr="00B02CF3" w:rsidRDefault="00B02CF3" w:rsidP="00B02CF3">
      <w:r w:rsidRPr="00B02CF3">
        <w:t xml:space="preserve">    --bs &lt;batch size, default:8&gt; \</w:t>
      </w:r>
    </w:p>
    <w:p w14:paraId="5331AD6D" w14:textId="77777777" w:rsidR="00B02CF3" w:rsidRPr="00B02CF3" w:rsidRDefault="00B02CF3" w:rsidP="00B02CF3">
      <w:r w:rsidRPr="00B02CF3">
        <w:t xml:space="preserve">    --epoch &lt;number of epochs, default:100&gt;</w:t>
      </w:r>
    </w:p>
    <w:p w14:paraId="381E8BE4" w14:textId="77777777" w:rsidR="000D7318" w:rsidRDefault="000D7318"/>
    <w:sectPr w:rsidR="000D7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C10D7"/>
    <w:multiLevelType w:val="multilevel"/>
    <w:tmpl w:val="597C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F00E7"/>
    <w:multiLevelType w:val="multilevel"/>
    <w:tmpl w:val="BC00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81217"/>
    <w:multiLevelType w:val="multilevel"/>
    <w:tmpl w:val="7606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C1CE5"/>
    <w:multiLevelType w:val="multilevel"/>
    <w:tmpl w:val="8A9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E7B8F"/>
    <w:multiLevelType w:val="multilevel"/>
    <w:tmpl w:val="CFD0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877656">
    <w:abstractNumId w:val="1"/>
  </w:num>
  <w:num w:numId="2" w16cid:durableId="2113276453">
    <w:abstractNumId w:val="0"/>
  </w:num>
  <w:num w:numId="3" w16cid:durableId="1447768600">
    <w:abstractNumId w:val="2"/>
  </w:num>
  <w:num w:numId="4" w16cid:durableId="1544977265">
    <w:abstractNumId w:val="4"/>
  </w:num>
  <w:num w:numId="5" w16cid:durableId="1027801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F3"/>
    <w:rsid w:val="000D7318"/>
    <w:rsid w:val="002E590A"/>
    <w:rsid w:val="00334265"/>
    <w:rsid w:val="005006FE"/>
    <w:rsid w:val="006F1745"/>
    <w:rsid w:val="00771C4A"/>
    <w:rsid w:val="00A60D96"/>
    <w:rsid w:val="00B02CF3"/>
    <w:rsid w:val="00BA0D93"/>
    <w:rsid w:val="00D547F2"/>
    <w:rsid w:val="00D76F1D"/>
    <w:rsid w:val="00EB190A"/>
    <w:rsid w:val="00EB4321"/>
    <w:rsid w:val="00F1679B"/>
    <w:rsid w:val="00F20C68"/>
    <w:rsid w:val="00F362B4"/>
    <w:rsid w:val="00FE6426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CC9C"/>
  <w15:chartTrackingRefBased/>
  <w15:docId w15:val="{56955DF0-4CB6-4B0D-B163-DED65E44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aconda.com/products/distribu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 TamLab</dc:creator>
  <cp:keywords/>
  <dc:description/>
  <cp:lastModifiedBy>NEI TamLab</cp:lastModifiedBy>
  <cp:revision>13</cp:revision>
  <dcterms:created xsi:type="dcterms:W3CDTF">2024-08-16T19:57:00Z</dcterms:created>
  <dcterms:modified xsi:type="dcterms:W3CDTF">2025-08-04T15:49:00Z</dcterms:modified>
</cp:coreProperties>
</file>